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14F6D" w:rsidRPr="00F8172C" w:rsidRDefault="009234BB">
      <w:pPr>
        <w:tabs>
          <w:tab w:val="left" w:pos="845"/>
          <w:tab w:val="left" w:pos="994"/>
          <w:tab w:val="left" w:pos="1405"/>
          <w:tab w:val="left" w:pos="1965"/>
          <w:tab w:val="left" w:pos="2525"/>
          <w:tab w:val="left" w:pos="3085"/>
          <w:tab w:val="left" w:pos="3645"/>
          <w:tab w:val="left" w:pos="4205"/>
          <w:tab w:val="left" w:pos="4765"/>
          <w:tab w:val="left" w:pos="5325"/>
          <w:tab w:val="left" w:pos="5885"/>
          <w:tab w:val="left" w:pos="6445"/>
          <w:tab w:val="left" w:pos="7005"/>
        </w:tabs>
        <w:rPr>
          <w:rFonts w:ascii="Arial" w:hAnsi="Arial" w:cs="Arial"/>
        </w:rPr>
      </w:pPr>
      <w:bookmarkStart w:id="0" w:name="_GoBack"/>
      <w:bookmarkEnd w:id="0"/>
      <w:r w:rsidRPr="00F8172C">
        <w:rPr>
          <w:rFonts w:ascii="Arial" w:hAnsi="Arial" w:cs="Arial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74295</wp:posOffset>
                </wp:positionV>
                <wp:extent cx="4598035" cy="6279515"/>
                <wp:effectExtent l="9525" t="12065" r="12065" b="1397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8035" cy="6279515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8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FCDCE" id="Rectangle 3" o:spid="_x0000_s1026" style="position:absolute;margin-left:5.65pt;margin-top:5.85pt;width:362.05pt;height:494.4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" filled="f" strokecolor="purple" strokeweight=".26mm">
                <v:stroke joinstyle="round"/>
              </v:rect>
            </w:pict>
          </mc:Fallback>
        </mc:AlternateContent>
      </w:r>
    </w:p>
    <w:p w:rsidR="00A14F6D" w:rsidRPr="00F8172C" w:rsidRDefault="009234BB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eastAsia="CenturyGothic" w:hAnsi="Arial" w:cs="Arial"/>
          <w:color w:val="000000"/>
          <w:sz w:val="26"/>
          <w:szCs w:val="30"/>
        </w:rPr>
      </w:pPr>
      <w:r w:rsidRPr="00F8172C">
        <w:rPr>
          <w:rFonts w:ascii="Arial" w:hAnsi="Arial" w:cs="Arial"/>
          <w:noProof/>
          <w:lang w:bidi="ar-SA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column">
              <wp:posOffset>1473835</wp:posOffset>
            </wp:positionH>
            <wp:positionV relativeFrom="paragraph">
              <wp:posOffset>4445</wp:posOffset>
            </wp:positionV>
            <wp:extent cx="3112770" cy="671830"/>
            <wp:effectExtent l="0" t="0" r="0" b="0"/>
            <wp:wrapSquare wrapText="largest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2770" cy="671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eastAsia="CenturyGothic" w:hAnsi="Arial" w:cs="Arial"/>
          <w:color w:val="000000"/>
          <w:sz w:val="26"/>
          <w:szCs w:val="30"/>
        </w:rPr>
      </w:pP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eastAsia="CenturyGothic" w:hAnsi="Arial" w:cs="Arial"/>
          <w:color w:val="000000"/>
          <w:sz w:val="26"/>
          <w:szCs w:val="30"/>
        </w:rPr>
      </w:pP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eastAsia="CenturyGothic" w:hAnsi="Arial" w:cs="Arial"/>
          <w:color w:val="000000"/>
          <w:sz w:val="26"/>
          <w:szCs w:val="30"/>
        </w:rPr>
      </w:pP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eastAsia="CenturyGothic" w:hAnsi="Arial" w:cs="Arial"/>
          <w:b/>
          <w:bCs/>
          <w:color w:val="000000"/>
          <w:sz w:val="30"/>
          <w:szCs w:val="30"/>
        </w:rPr>
      </w:pPr>
      <w:r w:rsidRPr="00F8172C">
        <w:rPr>
          <w:rFonts w:ascii="Arial" w:eastAsia="CenturyGothic" w:hAnsi="Arial" w:cs="Arial"/>
          <w:color w:val="000000"/>
          <w:sz w:val="26"/>
          <w:szCs w:val="30"/>
        </w:rPr>
        <w:t>Einverständnis-Erklärung</w:t>
      </w:r>
      <w:r w:rsidRPr="00F8172C">
        <w:rPr>
          <w:rFonts w:ascii="Arial" w:eastAsia="CenturyGothic" w:hAnsi="Arial" w:cs="Arial"/>
          <w:b/>
          <w:bCs/>
          <w:color w:val="000000"/>
          <w:sz w:val="30"/>
          <w:szCs w:val="30"/>
        </w:rPr>
        <w:t xml:space="preserve"> </w:t>
      </w: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hAnsi="Arial" w:cs="Arial"/>
        </w:rPr>
      </w:pP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eastAsia="CenturyGothic" w:hAnsi="Arial" w:cs="Arial"/>
          <w:b/>
          <w:bCs/>
          <w:color w:val="000000"/>
          <w:sz w:val="20"/>
          <w:szCs w:val="20"/>
        </w:rPr>
      </w:pPr>
      <w:r w:rsidRPr="00F8172C">
        <w:rPr>
          <w:rFonts w:ascii="Arial" w:eastAsia="CenturyGothic" w:hAnsi="Arial" w:cs="Arial"/>
          <w:b/>
          <w:bCs/>
          <w:color w:val="000000"/>
          <w:sz w:val="20"/>
          <w:szCs w:val="20"/>
        </w:rPr>
        <w:t>für die Teilnahme am RepairKids-Workshop am  _________________</w:t>
      </w:r>
      <w:r w:rsidR="00F8172C">
        <w:rPr>
          <w:rFonts w:ascii="Arial" w:eastAsia="CenturyGothic" w:hAnsi="Arial" w:cs="Arial"/>
          <w:b/>
          <w:bCs/>
          <w:color w:val="000000"/>
          <w:sz w:val="20"/>
          <w:szCs w:val="20"/>
        </w:rPr>
        <w:t>_</w:t>
      </w: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hAnsi="Arial" w:cs="Arial"/>
        </w:rPr>
      </w:pP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hAnsi="Arial" w:cs="Arial"/>
        </w:rPr>
      </w:pP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eastAsia="ArialMT" w:hAnsi="Arial" w:cs="Arial"/>
          <w:b/>
          <w:bCs/>
          <w:color w:val="000000"/>
          <w:sz w:val="20"/>
          <w:szCs w:val="20"/>
        </w:rPr>
      </w:pPr>
      <w:r w:rsidRPr="00F8172C">
        <w:rPr>
          <w:rFonts w:ascii="Arial" w:eastAsia="ArialMT" w:hAnsi="Arial" w:cs="Arial"/>
          <w:b/>
          <w:bCs/>
          <w:color w:val="000000"/>
          <w:sz w:val="20"/>
          <w:szCs w:val="20"/>
        </w:rPr>
        <w:t>_____________________</w:t>
      </w:r>
      <w:r w:rsidR="00F8172C">
        <w:rPr>
          <w:rFonts w:ascii="Arial" w:eastAsia="ArialMT" w:hAnsi="Arial" w:cs="Arial"/>
          <w:b/>
          <w:bCs/>
          <w:color w:val="000000"/>
          <w:sz w:val="20"/>
          <w:szCs w:val="20"/>
        </w:rPr>
        <w:t>_______________________________</w:t>
      </w:r>
      <w:r w:rsidRPr="00F8172C">
        <w:rPr>
          <w:rFonts w:ascii="Arial" w:eastAsia="ArialMT" w:hAnsi="Arial" w:cs="Arial"/>
          <w:b/>
          <w:bCs/>
          <w:color w:val="000000"/>
          <w:sz w:val="20"/>
          <w:szCs w:val="20"/>
        </w:rPr>
        <w:t>_______</w:t>
      </w: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eastAsia="ArialMT" w:hAnsi="Arial" w:cs="Arial"/>
          <w:b/>
          <w:bCs/>
          <w:color w:val="000000"/>
          <w:sz w:val="20"/>
          <w:szCs w:val="20"/>
        </w:rPr>
      </w:pPr>
      <w:r w:rsidRPr="00F8172C">
        <w:rPr>
          <w:rFonts w:ascii="Arial" w:eastAsia="ArialMT" w:hAnsi="Arial" w:cs="Arial"/>
          <w:b/>
          <w:bCs/>
          <w:color w:val="000000"/>
          <w:sz w:val="20"/>
          <w:szCs w:val="20"/>
        </w:rPr>
        <w:t>Vorname und Nachname Eltern</w:t>
      </w: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hAnsi="Arial" w:cs="Arial"/>
        </w:rPr>
      </w:pP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eastAsia="ArialMT" w:hAnsi="Arial" w:cs="Arial"/>
          <w:b/>
          <w:bCs/>
          <w:color w:val="000000"/>
          <w:sz w:val="20"/>
          <w:szCs w:val="20"/>
        </w:rPr>
      </w:pPr>
      <w:r w:rsidRPr="00F8172C">
        <w:rPr>
          <w:rFonts w:ascii="Arial" w:eastAsia="ArialMT" w:hAnsi="Arial" w:cs="Arial"/>
          <w:b/>
          <w:bCs/>
          <w:color w:val="000000"/>
          <w:sz w:val="20"/>
          <w:szCs w:val="20"/>
        </w:rPr>
        <w:t>_____________________</w:t>
      </w:r>
      <w:r w:rsidR="00F8172C">
        <w:rPr>
          <w:rFonts w:ascii="Arial" w:eastAsia="ArialMT" w:hAnsi="Arial" w:cs="Arial"/>
          <w:b/>
          <w:bCs/>
          <w:color w:val="000000"/>
          <w:sz w:val="20"/>
          <w:szCs w:val="20"/>
        </w:rPr>
        <w:t>_______________________________</w:t>
      </w:r>
      <w:r w:rsidRPr="00F8172C">
        <w:rPr>
          <w:rFonts w:ascii="Arial" w:eastAsia="ArialMT" w:hAnsi="Arial" w:cs="Arial"/>
          <w:b/>
          <w:bCs/>
          <w:color w:val="000000"/>
          <w:sz w:val="20"/>
          <w:szCs w:val="20"/>
        </w:rPr>
        <w:t>_______</w:t>
      </w: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eastAsia="ArialMT" w:hAnsi="Arial" w:cs="Arial"/>
          <w:b/>
          <w:bCs/>
          <w:color w:val="000000"/>
          <w:sz w:val="20"/>
          <w:szCs w:val="20"/>
        </w:rPr>
      </w:pPr>
      <w:r w:rsidRPr="00F8172C">
        <w:rPr>
          <w:rFonts w:ascii="Arial" w:eastAsia="ArialMT" w:hAnsi="Arial" w:cs="Arial"/>
          <w:b/>
          <w:bCs/>
          <w:color w:val="000000"/>
          <w:sz w:val="20"/>
          <w:szCs w:val="20"/>
        </w:rPr>
        <w:t>Telefon für eventuelle Rückfragen</w:t>
      </w: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hAnsi="Arial" w:cs="Arial"/>
        </w:rPr>
      </w:pP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hAnsi="Arial" w:cs="Arial"/>
        </w:rPr>
      </w:pP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eastAsia="ArialMT" w:hAnsi="Arial" w:cs="Arial"/>
          <w:b/>
          <w:bCs/>
          <w:color w:val="000000"/>
          <w:sz w:val="20"/>
          <w:szCs w:val="20"/>
        </w:rPr>
      </w:pPr>
      <w:r w:rsidRPr="00F8172C">
        <w:rPr>
          <w:rFonts w:ascii="Arial" w:eastAsia="ArialMT" w:hAnsi="Arial" w:cs="Arial"/>
          <w:b/>
          <w:bCs/>
          <w:color w:val="000000"/>
          <w:sz w:val="20"/>
          <w:szCs w:val="20"/>
        </w:rPr>
        <w:t>Hiermit erlaube ich meinem Sohn/ meiner Tochter:</w:t>
      </w: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hAnsi="Arial" w:cs="Arial"/>
        </w:rPr>
      </w:pPr>
    </w:p>
    <w:p w:rsid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eastAsia="ArialMT" w:hAnsi="Arial" w:cs="Arial"/>
          <w:b/>
          <w:bCs/>
          <w:color w:val="000000"/>
          <w:sz w:val="20"/>
          <w:szCs w:val="20"/>
        </w:rPr>
      </w:pPr>
      <w:r w:rsidRPr="00F8172C">
        <w:rPr>
          <w:rFonts w:ascii="Arial" w:eastAsia="ArialMT" w:hAnsi="Arial" w:cs="Arial"/>
          <w:b/>
          <w:bCs/>
          <w:color w:val="000000"/>
          <w:sz w:val="20"/>
          <w:szCs w:val="20"/>
        </w:rPr>
        <w:t>____________________________</w:t>
      </w:r>
      <w:r w:rsidR="00F8172C">
        <w:rPr>
          <w:rFonts w:ascii="Arial" w:eastAsia="ArialMT" w:hAnsi="Arial" w:cs="Arial"/>
          <w:b/>
          <w:bCs/>
          <w:color w:val="000000"/>
          <w:sz w:val="20"/>
          <w:szCs w:val="20"/>
        </w:rPr>
        <w:t>_______________________________</w:t>
      </w: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eastAsia="ArialMT" w:hAnsi="Arial" w:cs="Arial"/>
          <w:b/>
          <w:bCs/>
          <w:color w:val="000000"/>
          <w:sz w:val="20"/>
          <w:szCs w:val="20"/>
        </w:rPr>
      </w:pPr>
      <w:r w:rsidRPr="00F8172C">
        <w:rPr>
          <w:rFonts w:ascii="Arial" w:eastAsia="ArialMT" w:hAnsi="Arial" w:cs="Arial"/>
          <w:b/>
          <w:bCs/>
          <w:color w:val="000000"/>
          <w:sz w:val="20"/>
          <w:szCs w:val="20"/>
        </w:rPr>
        <w:t>Vorname und Nachname Kind</w:t>
      </w: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hAnsi="Arial" w:cs="Arial"/>
        </w:rPr>
      </w:pP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hAnsi="Arial" w:cs="Arial"/>
        </w:rPr>
      </w:pP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eastAsia="ArialMT" w:hAnsi="Arial" w:cs="Arial"/>
          <w:b/>
          <w:bCs/>
          <w:color w:val="000000"/>
          <w:sz w:val="20"/>
          <w:szCs w:val="20"/>
        </w:rPr>
      </w:pPr>
      <w:r w:rsidRPr="00F8172C">
        <w:rPr>
          <w:rFonts w:ascii="Arial" w:eastAsia="ArialMT" w:hAnsi="Arial" w:cs="Arial"/>
          <w:color w:val="000000"/>
          <w:sz w:val="20"/>
          <w:szCs w:val="20"/>
        </w:rPr>
        <w:t>f</w:t>
      </w:r>
      <w:r w:rsidRPr="00F8172C">
        <w:rPr>
          <w:rFonts w:ascii="Arial" w:eastAsia="ArialMT" w:hAnsi="Arial" w:cs="Arial"/>
          <w:b/>
          <w:bCs/>
          <w:color w:val="000000"/>
          <w:sz w:val="20"/>
          <w:szCs w:val="20"/>
        </w:rPr>
        <w:t>olgenden defekten Gegenstand</w:t>
      </w: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hAnsi="Arial" w:cs="Arial"/>
        </w:rPr>
      </w:pP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hAnsi="Arial" w:cs="Arial"/>
        </w:rPr>
      </w:pPr>
    </w:p>
    <w:p w:rsidR="00F8172C" w:rsidRDefault="00F8172C" w:rsidP="00F8172C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eastAsia="ArialMT" w:hAnsi="Arial" w:cs="Arial"/>
          <w:b/>
          <w:bCs/>
          <w:color w:val="000000"/>
          <w:sz w:val="20"/>
          <w:szCs w:val="20"/>
        </w:rPr>
      </w:pPr>
      <w:r w:rsidRPr="00F8172C">
        <w:rPr>
          <w:rFonts w:ascii="Arial" w:eastAsia="ArialMT" w:hAnsi="Arial" w:cs="Arial"/>
          <w:b/>
          <w:bCs/>
          <w:color w:val="000000"/>
          <w:sz w:val="20"/>
          <w:szCs w:val="20"/>
        </w:rPr>
        <w:t>____________________________</w:t>
      </w:r>
      <w:r>
        <w:rPr>
          <w:rFonts w:ascii="Arial" w:eastAsia="ArialMT" w:hAnsi="Arial" w:cs="Arial"/>
          <w:b/>
          <w:bCs/>
          <w:color w:val="000000"/>
          <w:sz w:val="20"/>
          <w:szCs w:val="20"/>
        </w:rPr>
        <w:t>_______________________________</w:t>
      </w: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hAnsi="Arial" w:cs="Arial"/>
        </w:rPr>
      </w:pPr>
    </w:p>
    <w:p w:rsidR="00A14F6D" w:rsidRPr="00F8172C" w:rsidRDefault="00A14F6D" w:rsidP="00F8172C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eastAsia="ArialMT" w:hAnsi="Arial" w:cs="Arial"/>
          <w:color w:val="000000"/>
          <w:sz w:val="20"/>
          <w:szCs w:val="20"/>
        </w:rPr>
      </w:pPr>
      <w:r w:rsidRPr="00F8172C">
        <w:rPr>
          <w:rFonts w:ascii="Arial" w:eastAsia="ArialMT" w:hAnsi="Arial" w:cs="Arial"/>
          <w:color w:val="000000"/>
          <w:sz w:val="20"/>
          <w:szCs w:val="20"/>
        </w:rPr>
        <w:t>mit der Unterstützung der Reparaturfachleute des RepairKids-Teams zu versuchen zu reparieren. Ich erklä</w:t>
      </w:r>
      <w:r w:rsidR="00F8172C">
        <w:rPr>
          <w:rFonts w:ascii="Arial" w:eastAsia="ArialMT" w:hAnsi="Arial" w:cs="Arial"/>
          <w:color w:val="000000"/>
          <w:sz w:val="20"/>
          <w:szCs w:val="20"/>
        </w:rPr>
        <w:t xml:space="preserve">re mich mit den nebenstehenden </w:t>
      </w:r>
      <w:r w:rsidR="00F8172C">
        <w:rPr>
          <w:rFonts w:ascii="Arial" w:eastAsia="ArialMT" w:hAnsi="Arial" w:cs="Arial"/>
          <w:color w:val="000000"/>
          <w:sz w:val="20"/>
          <w:szCs w:val="20"/>
        </w:rPr>
        <w:br/>
      </w:r>
      <w:r w:rsidRPr="00F8172C">
        <w:rPr>
          <w:rFonts w:ascii="Arial" w:eastAsia="ArialMT" w:hAnsi="Arial" w:cs="Arial"/>
          <w:color w:val="000000"/>
          <w:sz w:val="20"/>
          <w:szCs w:val="20"/>
        </w:rPr>
        <w:t>RepairKids-Spielregeln einverstanden u</w:t>
      </w:r>
      <w:r w:rsidR="00F8172C">
        <w:rPr>
          <w:rFonts w:ascii="Arial" w:eastAsia="ArialMT" w:hAnsi="Arial" w:cs="Arial"/>
          <w:color w:val="000000"/>
          <w:sz w:val="20"/>
          <w:szCs w:val="20"/>
        </w:rPr>
        <w:t xml:space="preserve">nd habe zur Kenntnis genommen, </w:t>
      </w:r>
      <w:r w:rsidR="00F8172C">
        <w:rPr>
          <w:rFonts w:ascii="Arial" w:eastAsia="ArialMT" w:hAnsi="Arial" w:cs="Arial"/>
          <w:color w:val="000000"/>
          <w:sz w:val="20"/>
          <w:szCs w:val="20"/>
        </w:rPr>
        <w:br/>
      </w:r>
      <w:r w:rsidRPr="00F8172C">
        <w:rPr>
          <w:rFonts w:ascii="Arial" w:eastAsia="ArialMT" w:hAnsi="Arial" w:cs="Arial"/>
          <w:color w:val="000000"/>
          <w:sz w:val="20"/>
          <w:szCs w:val="20"/>
        </w:rPr>
        <w:t>dass während des Workshops die Repar</w:t>
      </w:r>
      <w:r w:rsidR="00F8172C">
        <w:rPr>
          <w:rFonts w:ascii="Arial" w:eastAsia="ArialMT" w:hAnsi="Arial" w:cs="Arial"/>
          <w:color w:val="000000"/>
          <w:sz w:val="20"/>
          <w:szCs w:val="20"/>
        </w:rPr>
        <w:t xml:space="preserve">aturfachleute fachlichen Input </w:t>
      </w:r>
      <w:r w:rsidR="00F8172C">
        <w:rPr>
          <w:rFonts w:ascii="Arial" w:eastAsia="ArialMT" w:hAnsi="Arial" w:cs="Arial"/>
          <w:color w:val="000000"/>
          <w:sz w:val="20"/>
          <w:szCs w:val="20"/>
        </w:rPr>
        <w:br/>
      </w:r>
      <w:r w:rsidRPr="00F8172C">
        <w:rPr>
          <w:rFonts w:ascii="Arial" w:eastAsia="ArialMT" w:hAnsi="Arial" w:cs="Arial"/>
          <w:color w:val="000000"/>
          <w:sz w:val="20"/>
          <w:szCs w:val="20"/>
        </w:rPr>
        <w:t>geben, die Aufsichtspflicht jedoch bei den begleitenden Lehrkräften bleibt.</w:t>
      </w: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hAnsi="Arial" w:cs="Arial"/>
        </w:rPr>
      </w:pP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hAnsi="Arial" w:cs="Arial"/>
        </w:rPr>
      </w:pPr>
    </w:p>
    <w:p w:rsidR="00A14F6D" w:rsidRPr="00F8172C" w:rsidRDefault="00A14F6D">
      <w:pPr>
        <w:tabs>
          <w:tab w:val="left" w:pos="1009"/>
          <w:tab w:val="left" w:pos="1145"/>
          <w:tab w:val="left" w:pos="1294"/>
          <w:tab w:val="left" w:pos="1705"/>
          <w:tab w:val="left" w:pos="2265"/>
          <w:tab w:val="left" w:pos="2825"/>
          <w:tab w:val="left" w:pos="3385"/>
          <w:tab w:val="left" w:pos="3945"/>
          <w:tab w:val="left" w:pos="4505"/>
          <w:tab w:val="left" w:pos="5065"/>
          <w:tab w:val="left" w:pos="5625"/>
          <w:tab w:val="left" w:pos="6185"/>
          <w:tab w:val="left" w:pos="6745"/>
          <w:tab w:val="left" w:pos="7305"/>
        </w:tabs>
        <w:ind w:left="300"/>
        <w:rPr>
          <w:rFonts w:ascii="Arial" w:eastAsia="ArialMT" w:hAnsi="Arial" w:cs="Arial"/>
          <w:b/>
          <w:bCs/>
          <w:color w:val="000000"/>
          <w:sz w:val="20"/>
          <w:szCs w:val="20"/>
        </w:rPr>
      </w:pPr>
      <w:r w:rsidRPr="00F8172C">
        <w:rPr>
          <w:rFonts w:ascii="Arial" w:eastAsia="ArialMT" w:hAnsi="Arial" w:cs="Arial"/>
          <w:b/>
          <w:bCs/>
          <w:color w:val="000000"/>
          <w:sz w:val="20"/>
          <w:szCs w:val="20"/>
        </w:rPr>
        <w:t xml:space="preserve">_____________________________________________________ </w:t>
      </w:r>
      <w:r w:rsidRPr="00F8172C">
        <w:rPr>
          <w:rFonts w:ascii="Arial" w:eastAsia="ArialMT" w:hAnsi="Arial" w:cs="Arial"/>
          <w:b/>
          <w:bCs/>
          <w:color w:val="000000"/>
          <w:sz w:val="20"/>
          <w:szCs w:val="20"/>
        </w:rPr>
        <w:br/>
        <w:t>Datum</w:t>
      </w:r>
      <w:r w:rsidRPr="00F8172C">
        <w:rPr>
          <w:rFonts w:ascii="Arial" w:eastAsia="ArialMT" w:hAnsi="Arial" w:cs="Arial"/>
          <w:b/>
          <w:bCs/>
          <w:color w:val="000000"/>
          <w:sz w:val="20"/>
          <w:szCs w:val="20"/>
        </w:rPr>
        <w:tab/>
      </w:r>
      <w:r w:rsidRPr="00F8172C">
        <w:rPr>
          <w:rFonts w:ascii="Arial" w:eastAsia="ArialMT" w:hAnsi="Arial" w:cs="Arial"/>
          <w:b/>
          <w:bCs/>
          <w:color w:val="000000"/>
          <w:sz w:val="20"/>
          <w:szCs w:val="20"/>
        </w:rPr>
        <w:tab/>
      </w:r>
      <w:r w:rsidRPr="00F8172C">
        <w:rPr>
          <w:rFonts w:ascii="Arial" w:eastAsia="ArialMT" w:hAnsi="Arial" w:cs="Arial"/>
          <w:b/>
          <w:bCs/>
          <w:color w:val="000000"/>
          <w:sz w:val="20"/>
          <w:szCs w:val="20"/>
        </w:rPr>
        <w:tab/>
      </w:r>
      <w:r w:rsidRPr="00F8172C">
        <w:rPr>
          <w:rFonts w:ascii="Arial" w:eastAsia="ArialMT" w:hAnsi="Arial" w:cs="Arial"/>
          <w:b/>
          <w:bCs/>
          <w:color w:val="000000"/>
          <w:sz w:val="20"/>
          <w:szCs w:val="20"/>
        </w:rPr>
        <w:tab/>
        <w:t>Unterschrift Erziehungsberechtigter</w:t>
      </w:r>
    </w:p>
    <w:p w:rsidR="00A14F6D" w:rsidRPr="00F8172C" w:rsidRDefault="00A14F6D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right="360"/>
        <w:jc w:val="center"/>
        <w:rPr>
          <w:rFonts w:ascii="Arial" w:eastAsia="CenturyGothic" w:hAnsi="Arial" w:cs="Arial"/>
          <w:b/>
          <w:bCs/>
          <w:color w:val="800080"/>
          <w:sz w:val="26"/>
          <w:szCs w:val="26"/>
        </w:rPr>
      </w:pPr>
    </w:p>
    <w:p w:rsidR="00A14F6D" w:rsidRPr="00F8172C" w:rsidRDefault="009234BB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right="360"/>
        <w:jc w:val="center"/>
        <w:rPr>
          <w:rFonts w:ascii="Arial" w:eastAsia="CenturyGothic" w:hAnsi="Arial" w:cs="Arial"/>
          <w:b/>
          <w:bCs/>
          <w:color w:val="800080"/>
          <w:sz w:val="26"/>
          <w:szCs w:val="26"/>
        </w:rPr>
      </w:pPr>
      <w:r w:rsidRPr="00F8172C">
        <w:rPr>
          <w:rFonts w:ascii="Arial" w:hAnsi="Arial" w:cs="Arial"/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92710</wp:posOffset>
                </wp:positionH>
                <wp:positionV relativeFrom="paragraph">
                  <wp:posOffset>92075</wp:posOffset>
                </wp:positionV>
                <wp:extent cx="4598035" cy="6279515"/>
                <wp:effectExtent l="8890" t="10795" r="12700" b="571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8035" cy="6279515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B847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36C4A" id="Rectangle 4" o:spid="_x0000_s1026" style="position:absolute;margin-left:7.3pt;margin-top:7.25pt;width:362.05pt;height:494.4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" filled="f" strokecolor="#b84700" strokeweight=".26mm">
                <v:stroke joinstyle="round"/>
              </v:rect>
            </w:pict>
          </mc:Fallback>
        </mc:AlternateContent>
      </w:r>
    </w:p>
    <w:p w:rsidR="00A14F6D" w:rsidRPr="00F8172C" w:rsidRDefault="00A14F6D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right="360"/>
        <w:jc w:val="center"/>
        <w:rPr>
          <w:rFonts w:ascii="Arial" w:eastAsia="CenturyGothic" w:hAnsi="Arial" w:cs="Arial"/>
          <w:b/>
          <w:bCs/>
          <w:color w:val="800080"/>
          <w:sz w:val="26"/>
          <w:szCs w:val="26"/>
        </w:rPr>
      </w:pPr>
      <w:r w:rsidRPr="00F8172C">
        <w:rPr>
          <w:rFonts w:ascii="Arial" w:eastAsia="CenturyGothic" w:hAnsi="Arial" w:cs="Arial"/>
          <w:b/>
          <w:bCs/>
          <w:color w:val="800080"/>
          <w:sz w:val="26"/>
          <w:szCs w:val="26"/>
        </w:rPr>
        <w:t>RepairKids-Spielregeln</w:t>
      </w:r>
    </w:p>
    <w:p w:rsidR="00A14F6D" w:rsidRPr="00F8172C" w:rsidRDefault="00A14F6D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315" w:right="360" w:firstLine="105"/>
        <w:rPr>
          <w:rFonts w:ascii="Arial" w:hAnsi="Arial" w:cs="Arial"/>
        </w:rPr>
      </w:pPr>
    </w:p>
    <w:p w:rsidR="00A14F6D" w:rsidRPr="00F8172C" w:rsidRDefault="00A14F6D" w:rsidP="00F8172C">
      <w:pPr>
        <w:numPr>
          <w:ilvl w:val="0"/>
          <w:numId w:val="4"/>
        </w:num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right="360"/>
        <w:rPr>
          <w:rFonts w:ascii="Arial" w:eastAsia="Verdana" w:hAnsi="Arial" w:cs="Arial"/>
          <w:color w:val="000000"/>
          <w:sz w:val="21"/>
          <w:szCs w:val="21"/>
        </w:rPr>
      </w:pPr>
      <w:r w:rsidRPr="00F8172C">
        <w:rPr>
          <w:rFonts w:ascii="Arial" w:eastAsia="Verdana" w:hAnsi="Arial" w:cs="Arial"/>
          <w:color w:val="000000"/>
          <w:sz w:val="21"/>
          <w:szCs w:val="21"/>
        </w:rPr>
        <w:t>Die Workshops sind Reparatur-Verans</w:t>
      </w:r>
      <w:r w:rsidR="00F8172C" w:rsidRPr="00F8172C">
        <w:rPr>
          <w:rFonts w:ascii="Arial" w:eastAsia="Verdana" w:hAnsi="Arial" w:cs="Arial"/>
          <w:color w:val="000000"/>
          <w:sz w:val="21"/>
          <w:szCs w:val="21"/>
        </w:rPr>
        <w:t>taltungen speziell für Kinder. S</w:t>
      </w:r>
      <w:r w:rsidRPr="00F8172C">
        <w:rPr>
          <w:rFonts w:ascii="Arial" w:eastAsia="Verdana" w:hAnsi="Arial" w:cs="Arial"/>
          <w:color w:val="000000"/>
          <w:sz w:val="21"/>
          <w:szCs w:val="21"/>
        </w:rPr>
        <w:t>ie werden auf ehrenamtlicher Bas</w:t>
      </w:r>
      <w:r w:rsidR="00F8172C" w:rsidRPr="00F8172C">
        <w:rPr>
          <w:rFonts w:ascii="Arial" w:eastAsia="Verdana" w:hAnsi="Arial" w:cs="Arial"/>
          <w:color w:val="000000"/>
          <w:sz w:val="21"/>
          <w:szCs w:val="21"/>
        </w:rPr>
        <w:t xml:space="preserve">is durchgeführt. Kinder können </w:t>
      </w:r>
      <w:r w:rsidRPr="00F8172C">
        <w:rPr>
          <w:rFonts w:ascii="Arial" w:eastAsia="Verdana" w:hAnsi="Arial" w:cs="Arial"/>
          <w:color w:val="000000"/>
          <w:sz w:val="21"/>
          <w:szCs w:val="21"/>
        </w:rPr>
        <w:t>dabei angeleitet lernen, wie Repa</w:t>
      </w:r>
      <w:r w:rsidR="00F8172C" w:rsidRPr="00F8172C">
        <w:rPr>
          <w:rFonts w:ascii="Arial" w:eastAsia="Verdana" w:hAnsi="Arial" w:cs="Arial"/>
          <w:color w:val="000000"/>
          <w:sz w:val="21"/>
          <w:szCs w:val="21"/>
        </w:rPr>
        <w:t xml:space="preserve">rieren funktioniert und welche </w:t>
      </w:r>
      <w:r w:rsidRPr="00F8172C">
        <w:rPr>
          <w:rFonts w:ascii="Arial" w:eastAsia="Verdana" w:hAnsi="Arial" w:cs="Arial"/>
          <w:color w:val="000000"/>
          <w:sz w:val="21"/>
          <w:szCs w:val="21"/>
        </w:rPr>
        <w:t>Vorteile es dem Wegwerfen gegenüber hat.</w:t>
      </w:r>
    </w:p>
    <w:p w:rsidR="00A14F6D" w:rsidRPr="00F8172C" w:rsidRDefault="00A14F6D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315" w:right="360" w:firstLine="105"/>
        <w:rPr>
          <w:rFonts w:ascii="Arial" w:hAnsi="Arial" w:cs="Arial"/>
        </w:rPr>
      </w:pPr>
    </w:p>
    <w:p w:rsidR="00A14F6D" w:rsidRPr="00F8172C" w:rsidRDefault="00A14F6D" w:rsidP="00F8172C">
      <w:pPr>
        <w:numPr>
          <w:ilvl w:val="0"/>
          <w:numId w:val="4"/>
        </w:num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right="360"/>
        <w:rPr>
          <w:rFonts w:ascii="Arial" w:eastAsia="Verdana" w:hAnsi="Arial" w:cs="Arial"/>
          <w:color w:val="000000"/>
          <w:sz w:val="21"/>
          <w:szCs w:val="21"/>
        </w:rPr>
      </w:pPr>
      <w:r w:rsidRPr="00F8172C">
        <w:rPr>
          <w:rFonts w:ascii="Arial" w:eastAsia="Verdana" w:hAnsi="Arial" w:cs="Arial"/>
          <w:color w:val="000000"/>
          <w:sz w:val="21"/>
          <w:szCs w:val="21"/>
        </w:rPr>
        <w:t>Ziel der Veranstaltungen ist es,</w:t>
      </w:r>
      <w:r w:rsidR="00F8172C" w:rsidRPr="00F8172C">
        <w:rPr>
          <w:rFonts w:ascii="Arial" w:eastAsia="Verdana" w:hAnsi="Arial" w:cs="Arial"/>
          <w:color w:val="000000"/>
          <w:sz w:val="21"/>
          <w:szCs w:val="21"/>
        </w:rPr>
        <w:t xml:space="preserve"> das Interesse an Handwerk und </w:t>
      </w:r>
      <w:r w:rsidRPr="00F8172C">
        <w:rPr>
          <w:rFonts w:ascii="Arial" w:eastAsia="Verdana" w:hAnsi="Arial" w:cs="Arial"/>
          <w:color w:val="000000"/>
          <w:sz w:val="21"/>
          <w:szCs w:val="21"/>
        </w:rPr>
        <w:t>Technik zu fördern und das Ver</w:t>
      </w:r>
      <w:r w:rsidR="00F8172C" w:rsidRPr="00F8172C">
        <w:rPr>
          <w:rFonts w:ascii="Arial" w:eastAsia="Verdana" w:hAnsi="Arial" w:cs="Arial"/>
          <w:color w:val="000000"/>
          <w:sz w:val="21"/>
          <w:szCs w:val="21"/>
        </w:rPr>
        <w:t xml:space="preserve">antwortungsbewusstsein für den </w:t>
      </w:r>
      <w:r w:rsidRPr="00F8172C">
        <w:rPr>
          <w:rFonts w:ascii="Arial" w:eastAsia="Verdana" w:hAnsi="Arial" w:cs="Arial"/>
          <w:color w:val="000000"/>
          <w:sz w:val="21"/>
          <w:szCs w:val="21"/>
        </w:rPr>
        <w:t xml:space="preserve">Schutz der Umwelt zu steigern. </w:t>
      </w:r>
    </w:p>
    <w:p w:rsidR="00A14F6D" w:rsidRPr="00F8172C" w:rsidRDefault="00A14F6D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315" w:right="360" w:firstLine="105"/>
        <w:rPr>
          <w:rFonts w:ascii="Arial" w:hAnsi="Arial" w:cs="Arial"/>
        </w:rPr>
      </w:pPr>
    </w:p>
    <w:p w:rsidR="00A14F6D" w:rsidRPr="00F8172C" w:rsidRDefault="00A14F6D" w:rsidP="00F8172C">
      <w:pPr>
        <w:numPr>
          <w:ilvl w:val="0"/>
          <w:numId w:val="5"/>
        </w:num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right="360"/>
        <w:rPr>
          <w:rFonts w:ascii="Arial" w:eastAsia="Verdana" w:hAnsi="Arial" w:cs="Arial"/>
          <w:color w:val="000000"/>
          <w:sz w:val="21"/>
          <w:szCs w:val="21"/>
        </w:rPr>
      </w:pPr>
      <w:r w:rsidRPr="00F8172C">
        <w:rPr>
          <w:rFonts w:ascii="Arial" w:eastAsia="Verdana" w:hAnsi="Arial" w:cs="Arial"/>
          <w:color w:val="000000"/>
          <w:sz w:val="21"/>
          <w:szCs w:val="21"/>
        </w:rPr>
        <w:t>Im Workshop werden Reparaturen,</w:t>
      </w:r>
      <w:r w:rsidR="00F8172C" w:rsidRPr="00F8172C">
        <w:rPr>
          <w:rFonts w:ascii="Arial" w:eastAsia="Verdana" w:hAnsi="Arial" w:cs="Arial"/>
          <w:color w:val="000000"/>
          <w:sz w:val="21"/>
          <w:szCs w:val="21"/>
        </w:rPr>
        <w:t xml:space="preserve"> angeleitet von den Fachleuten </w:t>
      </w:r>
      <w:r w:rsidRPr="00F8172C">
        <w:rPr>
          <w:rFonts w:ascii="Arial" w:eastAsia="Verdana" w:hAnsi="Arial" w:cs="Arial"/>
          <w:color w:val="000000"/>
          <w:sz w:val="21"/>
          <w:szCs w:val="21"/>
        </w:rPr>
        <w:t xml:space="preserve">des RepairKids-Teams, soweit möglich von </w:t>
      </w:r>
      <w:r w:rsidR="00F8172C" w:rsidRPr="00F8172C">
        <w:rPr>
          <w:rFonts w:ascii="Arial" w:eastAsia="Verdana" w:hAnsi="Arial" w:cs="Arial"/>
          <w:color w:val="000000"/>
          <w:sz w:val="21"/>
          <w:szCs w:val="21"/>
        </w:rPr>
        <w:t>den Kindern selbst aus</w:t>
      </w:r>
      <w:r w:rsidRPr="00F8172C">
        <w:rPr>
          <w:rFonts w:ascii="Arial" w:eastAsia="Verdana" w:hAnsi="Arial" w:cs="Arial"/>
          <w:color w:val="000000"/>
          <w:sz w:val="21"/>
          <w:szCs w:val="21"/>
        </w:rPr>
        <w:t>geführt. Geräte mit 230Volt-Netzspannung werden nicht bearbeitet.</w:t>
      </w:r>
    </w:p>
    <w:p w:rsidR="00A14F6D" w:rsidRPr="00F8172C" w:rsidRDefault="00A14F6D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315" w:right="360" w:firstLine="105"/>
        <w:rPr>
          <w:rFonts w:ascii="Arial" w:hAnsi="Arial" w:cs="Arial"/>
        </w:rPr>
      </w:pPr>
    </w:p>
    <w:p w:rsidR="00A14F6D" w:rsidRPr="00F8172C" w:rsidRDefault="00A14F6D" w:rsidP="00F8172C">
      <w:pPr>
        <w:numPr>
          <w:ilvl w:val="0"/>
          <w:numId w:val="5"/>
        </w:num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right="360"/>
        <w:rPr>
          <w:rFonts w:ascii="Arial" w:eastAsia="ArialMT" w:hAnsi="Arial" w:cs="Arial"/>
          <w:color w:val="000000"/>
          <w:sz w:val="21"/>
          <w:szCs w:val="21"/>
        </w:rPr>
      </w:pPr>
      <w:r w:rsidRPr="00F8172C">
        <w:rPr>
          <w:rFonts w:ascii="Arial" w:eastAsia="Verdana" w:hAnsi="Arial" w:cs="Arial"/>
          <w:color w:val="000000"/>
          <w:sz w:val="21"/>
          <w:szCs w:val="21"/>
        </w:rPr>
        <w:t>D</w:t>
      </w:r>
      <w:r w:rsidRPr="00F8172C">
        <w:rPr>
          <w:rFonts w:ascii="Arial" w:eastAsia="ArialMT" w:hAnsi="Arial" w:cs="Arial"/>
          <w:color w:val="000000"/>
          <w:sz w:val="21"/>
          <w:szCs w:val="21"/>
        </w:rPr>
        <w:t>ie anleitenden Reparaturfachleute geb</w:t>
      </w:r>
      <w:r w:rsidR="00F8172C" w:rsidRPr="00F8172C">
        <w:rPr>
          <w:rFonts w:ascii="Arial" w:eastAsia="ArialMT" w:hAnsi="Arial" w:cs="Arial"/>
          <w:color w:val="000000"/>
          <w:sz w:val="21"/>
          <w:szCs w:val="21"/>
        </w:rPr>
        <w:t xml:space="preserve">en lediglich fachlichen Input, </w:t>
      </w:r>
      <w:r w:rsidRPr="00F8172C">
        <w:rPr>
          <w:rFonts w:ascii="Arial" w:eastAsia="ArialMT" w:hAnsi="Arial" w:cs="Arial"/>
          <w:color w:val="000000"/>
          <w:sz w:val="21"/>
          <w:szCs w:val="21"/>
        </w:rPr>
        <w:t>die Aufsichtspflicht für die Kinder wä</w:t>
      </w:r>
      <w:r w:rsidR="00F8172C" w:rsidRPr="00F8172C">
        <w:rPr>
          <w:rFonts w:ascii="Arial" w:eastAsia="ArialMT" w:hAnsi="Arial" w:cs="Arial"/>
          <w:color w:val="000000"/>
          <w:sz w:val="21"/>
          <w:szCs w:val="21"/>
        </w:rPr>
        <w:t xml:space="preserve">hrend der Veranstaltung bleibt </w:t>
      </w:r>
      <w:r w:rsidRPr="00F8172C">
        <w:rPr>
          <w:rFonts w:ascii="Arial" w:eastAsia="ArialMT" w:hAnsi="Arial" w:cs="Arial"/>
          <w:color w:val="000000"/>
          <w:sz w:val="21"/>
          <w:szCs w:val="21"/>
        </w:rPr>
        <w:t>bei den begleitenden Lehrkräften/Betreuern/Erziehungsberechtigten.</w:t>
      </w:r>
    </w:p>
    <w:p w:rsidR="00A14F6D" w:rsidRPr="00F8172C" w:rsidRDefault="00A14F6D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315" w:right="360" w:firstLine="105"/>
        <w:rPr>
          <w:rFonts w:ascii="Arial" w:hAnsi="Arial" w:cs="Arial"/>
        </w:rPr>
      </w:pPr>
    </w:p>
    <w:p w:rsidR="00A14F6D" w:rsidRPr="00F8172C" w:rsidRDefault="00A14F6D" w:rsidP="00F8172C">
      <w:pPr>
        <w:numPr>
          <w:ilvl w:val="0"/>
          <w:numId w:val="5"/>
        </w:num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right="360"/>
        <w:rPr>
          <w:rFonts w:ascii="Arial" w:eastAsia="Verdana" w:hAnsi="Arial" w:cs="Arial"/>
          <w:color w:val="000000"/>
          <w:sz w:val="21"/>
          <w:szCs w:val="21"/>
        </w:rPr>
      </w:pPr>
      <w:r w:rsidRPr="00F8172C">
        <w:rPr>
          <w:rFonts w:ascii="Arial" w:eastAsia="Verdana" w:hAnsi="Arial" w:cs="Arial"/>
          <w:color w:val="000000"/>
          <w:sz w:val="21"/>
          <w:szCs w:val="21"/>
        </w:rPr>
        <w:t>Das Anbieten von kaputten Gegens</w:t>
      </w:r>
      <w:r w:rsidR="00F8172C" w:rsidRPr="00F8172C">
        <w:rPr>
          <w:rFonts w:ascii="Arial" w:eastAsia="Verdana" w:hAnsi="Arial" w:cs="Arial"/>
          <w:color w:val="000000"/>
          <w:sz w:val="21"/>
          <w:szCs w:val="21"/>
        </w:rPr>
        <w:t xml:space="preserve">tänden zur Reparatur geschieht </w:t>
      </w:r>
      <w:r w:rsidRPr="00F8172C">
        <w:rPr>
          <w:rFonts w:ascii="Arial" w:eastAsia="Verdana" w:hAnsi="Arial" w:cs="Arial"/>
          <w:color w:val="000000"/>
          <w:sz w:val="21"/>
          <w:szCs w:val="21"/>
        </w:rPr>
        <w:t>auf eigenes Risiko. Die Reparaturfach</w:t>
      </w:r>
      <w:r w:rsidR="00F8172C" w:rsidRPr="00F8172C">
        <w:rPr>
          <w:rFonts w:ascii="Arial" w:eastAsia="Verdana" w:hAnsi="Arial" w:cs="Arial"/>
          <w:color w:val="000000"/>
          <w:sz w:val="21"/>
          <w:szCs w:val="21"/>
        </w:rPr>
        <w:t xml:space="preserve">leute geben keine Garantie auf </w:t>
      </w:r>
      <w:r w:rsidRPr="00F8172C">
        <w:rPr>
          <w:rFonts w:ascii="Arial" w:eastAsia="Verdana" w:hAnsi="Arial" w:cs="Arial"/>
          <w:color w:val="000000"/>
          <w:sz w:val="21"/>
          <w:szCs w:val="21"/>
        </w:rPr>
        <w:t>im Rahmen der Workshops reparie</w:t>
      </w:r>
      <w:r w:rsidR="00F8172C" w:rsidRPr="00F8172C">
        <w:rPr>
          <w:rFonts w:ascii="Arial" w:eastAsia="Verdana" w:hAnsi="Arial" w:cs="Arial"/>
          <w:color w:val="000000"/>
          <w:sz w:val="21"/>
          <w:szCs w:val="21"/>
        </w:rPr>
        <w:t xml:space="preserve">rte Gegenstände und sind nicht </w:t>
      </w:r>
      <w:r w:rsidRPr="00F8172C">
        <w:rPr>
          <w:rFonts w:ascii="Arial" w:eastAsia="Verdana" w:hAnsi="Arial" w:cs="Arial"/>
          <w:color w:val="000000"/>
          <w:sz w:val="21"/>
          <w:szCs w:val="21"/>
        </w:rPr>
        <w:t xml:space="preserve">haftbar, wenn diese zuhause nicht funktionieren. </w:t>
      </w:r>
    </w:p>
    <w:p w:rsidR="00A14F6D" w:rsidRPr="00F8172C" w:rsidRDefault="00A14F6D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315" w:right="360" w:firstLine="105"/>
        <w:rPr>
          <w:rFonts w:ascii="Arial" w:hAnsi="Arial" w:cs="Arial"/>
        </w:rPr>
      </w:pPr>
    </w:p>
    <w:p w:rsidR="00A14F6D" w:rsidRPr="00F8172C" w:rsidRDefault="00A14F6D" w:rsidP="00F8172C">
      <w:pPr>
        <w:numPr>
          <w:ilvl w:val="0"/>
          <w:numId w:val="5"/>
        </w:num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right="360"/>
        <w:rPr>
          <w:rFonts w:ascii="Arial" w:eastAsia="Verdana" w:hAnsi="Arial" w:cs="Arial"/>
          <w:color w:val="000000"/>
          <w:sz w:val="21"/>
          <w:szCs w:val="21"/>
        </w:rPr>
      </w:pPr>
      <w:r w:rsidRPr="00F8172C">
        <w:rPr>
          <w:rFonts w:ascii="Arial" w:eastAsia="Verdana" w:hAnsi="Arial" w:cs="Arial"/>
          <w:color w:val="000000"/>
          <w:sz w:val="21"/>
          <w:szCs w:val="21"/>
        </w:rPr>
        <w:t>Für die ordnungsgemäße Entsorgung</w:t>
      </w:r>
      <w:r w:rsidR="00F8172C" w:rsidRPr="00F8172C">
        <w:rPr>
          <w:rFonts w:ascii="Arial" w:eastAsia="Verdana" w:hAnsi="Arial" w:cs="Arial"/>
          <w:color w:val="000000"/>
          <w:sz w:val="21"/>
          <w:szCs w:val="21"/>
        </w:rPr>
        <w:t xml:space="preserve"> von nicht funktionstüchtigen </w:t>
      </w:r>
      <w:r w:rsidRPr="00F8172C">
        <w:rPr>
          <w:rFonts w:ascii="Arial" w:eastAsia="Verdana" w:hAnsi="Arial" w:cs="Arial"/>
          <w:color w:val="000000"/>
          <w:sz w:val="21"/>
          <w:szCs w:val="21"/>
        </w:rPr>
        <w:t>oder nicht reparierten Gegenständen</w:t>
      </w:r>
      <w:r w:rsidR="00F8172C" w:rsidRPr="00F8172C">
        <w:rPr>
          <w:rFonts w:ascii="Arial" w:eastAsia="Verdana" w:hAnsi="Arial" w:cs="Arial"/>
          <w:color w:val="000000"/>
          <w:sz w:val="21"/>
          <w:szCs w:val="21"/>
        </w:rPr>
        <w:t xml:space="preserve"> sind die teilnehmenden Kinder </w:t>
      </w:r>
      <w:r w:rsidRPr="00F8172C">
        <w:rPr>
          <w:rFonts w:ascii="Arial" w:eastAsia="Verdana" w:hAnsi="Arial" w:cs="Arial"/>
          <w:color w:val="000000"/>
          <w:sz w:val="21"/>
          <w:szCs w:val="21"/>
        </w:rPr>
        <w:t>bzw. deren Erziehungsberechtigten selbst verantwortlich.</w:t>
      </w:r>
    </w:p>
    <w:p w:rsidR="00A14F6D" w:rsidRPr="00F8172C" w:rsidRDefault="00A14F6D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315" w:right="360" w:firstLine="105"/>
        <w:rPr>
          <w:rFonts w:ascii="Arial" w:hAnsi="Arial" w:cs="Arial"/>
        </w:rPr>
      </w:pPr>
    </w:p>
    <w:p w:rsidR="00A14F6D" w:rsidRPr="00F8172C" w:rsidRDefault="00A14F6D" w:rsidP="00F8172C">
      <w:pPr>
        <w:numPr>
          <w:ilvl w:val="0"/>
          <w:numId w:val="5"/>
        </w:num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right="360"/>
        <w:rPr>
          <w:rFonts w:ascii="Arial" w:eastAsia="Verdana" w:hAnsi="Arial" w:cs="Arial"/>
          <w:color w:val="000000"/>
          <w:sz w:val="21"/>
          <w:szCs w:val="21"/>
        </w:rPr>
      </w:pPr>
      <w:r w:rsidRPr="00F8172C">
        <w:rPr>
          <w:rFonts w:ascii="Arial" w:eastAsia="Verdana" w:hAnsi="Arial" w:cs="Arial"/>
          <w:color w:val="000000"/>
          <w:sz w:val="21"/>
          <w:szCs w:val="21"/>
        </w:rPr>
        <w:t>Die Workshops bieten keine koste</w:t>
      </w:r>
      <w:r w:rsidR="00F8172C" w:rsidRPr="00F8172C">
        <w:rPr>
          <w:rFonts w:ascii="Arial" w:eastAsia="Verdana" w:hAnsi="Arial" w:cs="Arial"/>
          <w:color w:val="000000"/>
          <w:sz w:val="21"/>
          <w:szCs w:val="21"/>
        </w:rPr>
        <w:t xml:space="preserve">nlose Reparaturdienstleistung, </w:t>
      </w:r>
      <w:r w:rsidRPr="00F8172C">
        <w:rPr>
          <w:rFonts w:ascii="Arial" w:eastAsia="Verdana" w:hAnsi="Arial" w:cs="Arial"/>
          <w:color w:val="000000"/>
          <w:sz w:val="21"/>
          <w:szCs w:val="21"/>
        </w:rPr>
        <w:t>sondern Hilfe zur Selbsthilfe. D</w:t>
      </w:r>
      <w:r w:rsidR="00F8172C" w:rsidRPr="00F8172C">
        <w:rPr>
          <w:rFonts w:ascii="Arial" w:eastAsia="Verdana" w:hAnsi="Arial" w:cs="Arial"/>
          <w:color w:val="000000"/>
          <w:sz w:val="21"/>
          <w:szCs w:val="21"/>
        </w:rPr>
        <w:t>ie Organisatoren und Reparatur-</w:t>
      </w:r>
      <w:r w:rsidRPr="00F8172C">
        <w:rPr>
          <w:rFonts w:ascii="Arial" w:eastAsia="Verdana" w:hAnsi="Arial" w:cs="Arial"/>
          <w:color w:val="000000"/>
          <w:sz w:val="21"/>
          <w:szCs w:val="21"/>
        </w:rPr>
        <w:t>Fachleute können nur im Falle d</w:t>
      </w:r>
      <w:r w:rsidR="00F8172C" w:rsidRPr="00F8172C">
        <w:rPr>
          <w:rFonts w:ascii="Arial" w:eastAsia="Verdana" w:hAnsi="Arial" w:cs="Arial"/>
          <w:color w:val="000000"/>
          <w:sz w:val="21"/>
          <w:szCs w:val="21"/>
        </w:rPr>
        <w:t xml:space="preserve">es Vorliegens von Vorsatz oder </w:t>
      </w:r>
      <w:r w:rsidRPr="00F8172C">
        <w:rPr>
          <w:rFonts w:ascii="Arial" w:eastAsia="Verdana" w:hAnsi="Arial" w:cs="Arial"/>
          <w:color w:val="000000"/>
          <w:sz w:val="21"/>
          <w:szCs w:val="21"/>
        </w:rPr>
        <w:t>grober Fahrlässigkeit für Schäden a</w:t>
      </w:r>
      <w:r w:rsidR="00F8172C" w:rsidRPr="00F8172C">
        <w:rPr>
          <w:rFonts w:ascii="Arial" w:eastAsia="Verdana" w:hAnsi="Arial" w:cs="Arial"/>
          <w:color w:val="000000"/>
          <w:sz w:val="21"/>
          <w:szCs w:val="21"/>
        </w:rPr>
        <w:t xml:space="preserve">n Eigentum, Körper, Gesundheit </w:t>
      </w:r>
      <w:r w:rsidRPr="00F8172C">
        <w:rPr>
          <w:rFonts w:ascii="Arial" w:eastAsia="Verdana" w:hAnsi="Arial" w:cs="Arial"/>
          <w:color w:val="000000"/>
          <w:sz w:val="21"/>
          <w:szCs w:val="21"/>
        </w:rPr>
        <w:t>oder Leben, Haftung übernehmen.</w:t>
      </w:r>
    </w:p>
    <w:p w:rsidR="00A14F6D" w:rsidRPr="00F8172C" w:rsidRDefault="00A14F6D">
      <w:pPr>
        <w:tabs>
          <w:tab w:val="left" w:pos="630"/>
          <w:tab w:val="left" w:pos="1024"/>
          <w:tab w:val="left" w:pos="1339"/>
          <w:tab w:val="left" w:pos="1894"/>
          <w:tab w:val="left" w:pos="2300"/>
          <w:tab w:val="left" w:pos="2860"/>
          <w:tab w:val="left" w:pos="3420"/>
          <w:tab w:val="left" w:pos="3980"/>
          <w:tab w:val="left" w:pos="4540"/>
          <w:tab w:val="left" w:pos="5100"/>
          <w:tab w:val="left" w:pos="5660"/>
          <w:tab w:val="left" w:pos="6220"/>
          <w:tab w:val="left" w:pos="6780"/>
          <w:tab w:val="left" w:pos="7340"/>
          <w:tab w:val="left" w:pos="7900"/>
          <w:tab w:val="left" w:pos="8460"/>
        </w:tabs>
        <w:ind w:left="315" w:right="360" w:firstLine="105"/>
        <w:rPr>
          <w:rFonts w:ascii="Arial" w:hAnsi="Arial" w:cs="Arial"/>
        </w:rPr>
      </w:pPr>
    </w:p>
    <w:p w:rsidR="00A14F6D" w:rsidRPr="00F8172C" w:rsidRDefault="00A14F6D">
      <w:pPr>
        <w:tabs>
          <w:tab w:val="left" w:pos="0"/>
          <w:tab w:val="left" w:pos="1264"/>
          <w:tab w:val="left" w:pos="1670"/>
          <w:tab w:val="left" w:pos="2230"/>
          <w:tab w:val="left" w:pos="2790"/>
          <w:tab w:val="left" w:pos="3350"/>
          <w:tab w:val="left" w:pos="3910"/>
          <w:tab w:val="left" w:pos="4470"/>
          <w:tab w:val="left" w:pos="5030"/>
          <w:tab w:val="left" w:pos="5590"/>
          <w:tab w:val="left" w:pos="6150"/>
          <w:tab w:val="left" w:pos="6710"/>
          <w:tab w:val="left" w:pos="7270"/>
          <w:tab w:val="left" w:pos="7830"/>
        </w:tabs>
        <w:jc w:val="center"/>
        <w:rPr>
          <w:rFonts w:ascii="Arial" w:eastAsia="Verdana" w:hAnsi="Arial" w:cs="Arial"/>
          <w:color w:val="000000"/>
          <w:sz w:val="16"/>
          <w:szCs w:val="16"/>
        </w:rPr>
      </w:pPr>
      <w:r w:rsidRPr="00F8172C">
        <w:rPr>
          <w:rFonts w:ascii="Arial" w:eastAsia="Verdana" w:hAnsi="Arial" w:cs="Arial"/>
          <w:color w:val="000000"/>
          <w:sz w:val="16"/>
          <w:szCs w:val="16"/>
        </w:rPr>
        <w:t>Diese RepairKids-Workshops werden veranstaltet von:</w:t>
      </w:r>
    </w:p>
    <w:p w:rsidR="00A14F6D" w:rsidRPr="00F8172C" w:rsidRDefault="00A14F6D">
      <w:pPr>
        <w:tabs>
          <w:tab w:val="left" w:pos="0"/>
          <w:tab w:val="left" w:pos="1264"/>
          <w:tab w:val="left" w:pos="1670"/>
          <w:tab w:val="left" w:pos="2230"/>
          <w:tab w:val="left" w:pos="2790"/>
          <w:tab w:val="left" w:pos="3350"/>
          <w:tab w:val="left" w:pos="3910"/>
          <w:tab w:val="left" w:pos="4470"/>
          <w:tab w:val="left" w:pos="5030"/>
          <w:tab w:val="left" w:pos="5590"/>
          <w:tab w:val="left" w:pos="6150"/>
          <w:tab w:val="left" w:pos="6710"/>
          <w:tab w:val="left" w:pos="7270"/>
          <w:tab w:val="left" w:pos="7830"/>
        </w:tabs>
        <w:jc w:val="center"/>
        <w:rPr>
          <w:rFonts w:ascii="Arial" w:eastAsia="Verdana" w:hAnsi="Arial" w:cs="Arial"/>
          <w:color w:val="000000"/>
          <w:sz w:val="16"/>
          <w:szCs w:val="16"/>
        </w:rPr>
      </w:pPr>
    </w:p>
    <w:sectPr w:rsidR="00A14F6D" w:rsidRPr="00F8172C">
      <w:pgSz w:w="16837" w:h="11905" w:orient="landscape"/>
      <w:pgMar w:top="907" w:right="907" w:bottom="907" w:left="907" w:header="720" w:footer="720" w:gutter="0"/>
      <w:cols w:num="2" w:space="0"/>
      <w:docGrid w:linePitch="24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roman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Gothic">
    <w:altName w:val="MS Mincho"/>
    <w:charset w:val="80"/>
    <w:family w:val="auto"/>
    <w:pitch w:val="variable"/>
  </w:font>
  <w:font w:name="ArialMT">
    <w:altName w:val="Arial Unicode MS"/>
    <w:charset w:val="8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2520"/>
        </w:tabs>
        <w:ind w:left="324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2520"/>
        </w:tabs>
        <w:ind w:left="36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520"/>
        </w:tabs>
        <w:ind w:left="39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46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50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2520"/>
        </w:tabs>
        <w:ind w:left="57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2520"/>
        </w:tabs>
        <w:ind w:left="612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23A697E"/>
    <w:multiLevelType w:val="hybridMultilevel"/>
    <w:tmpl w:val="8A9E4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C14945"/>
    <w:multiLevelType w:val="hybridMultilevel"/>
    <w:tmpl w:val="42EEF1A0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790B5C34"/>
    <w:multiLevelType w:val="hybridMultilevel"/>
    <w:tmpl w:val="9FF03F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72C"/>
    <w:rsid w:val="009234BB"/>
    <w:rsid w:val="00A14F6D"/>
    <w:rsid w:val="00F8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B226C7A-12FF-45C1-97AA-5F08D60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tabs>
        <w:tab w:val="left" w:pos="709"/>
      </w:tabs>
      <w:suppressAutoHyphens/>
      <w:spacing w:line="200" w:lineRule="atLeast"/>
    </w:pPr>
    <w:rPr>
      <w:rFonts w:eastAsia="Arial" w:cs="Tahoma"/>
      <w:color w:val="00000A"/>
      <w:kern w:val="1"/>
      <w:sz w:val="24"/>
      <w:szCs w:val="24"/>
      <w:lang w:bidi="de-DE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styleId="Hyperlink">
    <w:name w:val="Hyperlink"/>
    <w:rPr>
      <w:color w:val="000080"/>
      <w:u w:val="single"/>
      <w:lang w:val="de-DE" w:eastAsia="de-DE" w:bidi="de-DE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OpenSymbol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OpenSymbol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OpenSymbol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anstiftung ertomis</dc:creator>
  <cp:keywords/>
  <cp:lastModifiedBy>anstiftung ertomis</cp:lastModifiedBy>
  <cp:revision>2</cp:revision>
  <cp:lastPrinted>2015-10-06T14:04:00Z</cp:lastPrinted>
  <dcterms:created xsi:type="dcterms:W3CDTF">2015-11-02T12:09:00Z</dcterms:created>
  <dcterms:modified xsi:type="dcterms:W3CDTF">2015-11-02T12:09:00Z</dcterms:modified>
</cp:coreProperties>
</file>